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3" w:rsidRPr="00066783" w:rsidRDefault="00066783" w:rsidP="00300406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00406" w:rsidRDefault="00300406" w:rsidP="003004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 descr="Тульский университет 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ьский университет прик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06" w:rsidRDefault="00300406" w:rsidP="00300406">
      <w:pPr>
        <w:pStyle w:val="a7"/>
        <w:rPr>
          <w:sz w:val="26"/>
          <w:szCs w:val="26"/>
        </w:rPr>
      </w:pPr>
      <w:r>
        <w:rPr>
          <w:sz w:val="26"/>
          <w:szCs w:val="26"/>
        </w:rPr>
        <w:t>ТУЛЬСКИЙ УНИВЕРСИТЕТ</w:t>
      </w:r>
    </w:p>
    <w:p w:rsidR="00300406" w:rsidRDefault="00300406" w:rsidP="00300406">
      <w:pPr>
        <w:pBdr>
          <w:bottom w:val="double" w:sz="6" w:space="1" w:color="auto"/>
        </w:pBdr>
        <w:ind w:left="709" w:right="879"/>
        <w:jc w:val="center"/>
        <w:rPr>
          <w:sz w:val="24"/>
          <w:szCs w:val="24"/>
        </w:rPr>
      </w:pPr>
      <w:r>
        <w:rPr>
          <w:sz w:val="24"/>
        </w:rPr>
        <w:t xml:space="preserve">Частная образовательная организация </w:t>
      </w:r>
      <w:proofErr w:type="gramStart"/>
      <w:r>
        <w:rPr>
          <w:sz w:val="24"/>
        </w:rPr>
        <w:t>высшего</w:t>
      </w:r>
      <w:proofErr w:type="gramEnd"/>
      <w:r>
        <w:rPr>
          <w:sz w:val="24"/>
        </w:rPr>
        <w:t xml:space="preserve"> образования-ассоциация</w:t>
      </w:r>
    </w:p>
    <w:p w:rsidR="00066783" w:rsidRPr="00066783" w:rsidRDefault="00066783" w:rsidP="00066783">
      <w:pPr>
        <w:pBdr>
          <w:bottom w:val="double" w:sz="6" w:space="1" w:color="auto"/>
        </w:pBdr>
        <w:spacing w:after="0"/>
        <w:ind w:left="709" w:right="879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lang w:eastAsia="ru-RU"/>
        </w:rPr>
        <w:t xml:space="preserve">         </w:t>
      </w:r>
    </w:p>
    <w:p w:rsidR="00066783" w:rsidRPr="00066783" w:rsidRDefault="00066783" w:rsidP="000667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066783" w:rsidRPr="00066783" w:rsidRDefault="00066783" w:rsidP="00066783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0667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4F0E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17» мая 2018</w:t>
      </w:r>
      <w:r w:rsidRPr="000667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1017F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г.Тула</w:t>
      </w: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организационно-подготовительных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Мероприятиях при проведении </w:t>
      </w:r>
      <w:proofErr w:type="gramStart"/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летней</w:t>
      </w:r>
      <w:proofErr w:type="gramEnd"/>
    </w:p>
    <w:p w:rsidR="00066783" w:rsidRPr="00066783" w:rsidRDefault="004B62C5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роизводственной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учебной  практик</w:t>
      </w:r>
    </w:p>
    <w:p w:rsidR="00066783" w:rsidRPr="00066783" w:rsidRDefault="004869E2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tabs>
          <w:tab w:val="left" w:pos="1080"/>
          <w:tab w:val="left" w:pos="6300"/>
        </w:tabs>
        <w:spacing w:after="0" w:line="240" w:lineRule="auto"/>
        <w:ind w:right="53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проведения практик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осваивающих основные профессиональные образовательные программы высшего образования в 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ЧОО-ВО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«ТУЛЬСКИЙ УНИВЕРСИТЕТ (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ТИЭИ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проведения пр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практики студентов </w:t>
      </w:r>
      <w:r w:rsidR="002C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2017-2018 учебном году.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322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7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ПРИКАЗЫВАЮ:</w:t>
      </w:r>
    </w:p>
    <w:p w:rsidR="001822E6" w:rsidRPr="001822E6" w:rsidRDefault="00102880" w:rsidP="003228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23</w:t>
      </w:r>
      <w:r w:rsidR="004869E2">
        <w:rPr>
          <w:rFonts w:ascii="Times New Roman" w:eastAsiaTheme="minorEastAsia" w:hAnsi="Times New Roman" w:cs="Times New Roman"/>
          <w:sz w:val="28"/>
          <w:lang w:eastAsia="ru-RU"/>
        </w:rPr>
        <w:t xml:space="preserve">.05.2018 </w:t>
      </w:r>
      <w:r w:rsidR="00F62A4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>11.5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>0 провести организационные собрания старост     следующих групп, выходящих на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учебную и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 xml:space="preserve"> пр</w:t>
      </w:r>
      <w:r w:rsidR="007B41C6">
        <w:rPr>
          <w:rFonts w:ascii="Times New Roman" w:eastAsiaTheme="minorEastAsia" w:hAnsi="Times New Roman" w:cs="Times New Roman"/>
          <w:sz w:val="28"/>
          <w:lang w:eastAsia="ru-RU"/>
        </w:rPr>
        <w:t>оизводствен</w:t>
      </w:r>
      <w:r>
        <w:rPr>
          <w:rFonts w:ascii="Times New Roman" w:eastAsiaTheme="minorEastAsia" w:hAnsi="Times New Roman" w:cs="Times New Roman"/>
          <w:sz w:val="28"/>
          <w:lang w:eastAsia="ru-RU"/>
        </w:rPr>
        <w:t>ную практики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>:</w:t>
      </w:r>
      <w:r w:rsidR="007B41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1822E6" w:rsidRDefault="003A30A9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Тоб</w:t>
      </w:r>
      <w:r w:rsidR="0099204A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Югп15 </w:t>
      </w:r>
      <w:r>
        <w:rPr>
          <w:rFonts w:ascii="Times New Roman" w:eastAsiaTheme="minorEastAsia" w:hAnsi="Times New Roman" w:cs="Times New Roman"/>
          <w:sz w:val="28"/>
          <w:lang w:eastAsia="ru-RU"/>
        </w:rPr>
        <w:t>(29.06.2018-26</w:t>
      </w:r>
      <w:r w:rsidR="0099204A" w:rsidRPr="000A33A8">
        <w:rPr>
          <w:rFonts w:ascii="Times New Roman" w:eastAsiaTheme="minorEastAsia" w:hAnsi="Times New Roman" w:cs="Times New Roman"/>
          <w:sz w:val="28"/>
          <w:lang w:eastAsia="ru-RU"/>
        </w:rPr>
        <w:t>.07.2018)</w:t>
      </w:r>
      <w:r w:rsidR="0099204A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; </w:t>
      </w:r>
    </w:p>
    <w:p w:rsidR="001822E6" w:rsidRDefault="003A30A9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99204A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бЮгп16 </w:t>
      </w:r>
      <w:r w:rsidR="0099204A" w:rsidRPr="000A33A8"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  <w:r w:rsidR="0099204A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1822E6" w:rsidRDefault="003A30A9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ТобУКптс15</w:t>
      </w:r>
      <w:r w:rsid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="0099204A" w:rsidRPr="000A33A8">
        <w:rPr>
          <w:rFonts w:ascii="Times New Roman" w:eastAsiaTheme="minorEastAsia" w:hAnsi="Times New Roman" w:cs="Times New Roman"/>
          <w:sz w:val="28"/>
          <w:lang w:eastAsia="ru-RU"/>
        </w:rPr>
        <w:t>(06.06.2018-19.07.2018);</w:t>
      </w:r>
    </w:p>
    <w:p w:rsidR="001822E6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бЭф15 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(22.06.2018-19.07.2018); </w:t>
      </w:r>
    </w:p>
    <w:p w:rsidR="007B41C6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1822E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бЭф16 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(06.07.2018-19.07.2018); </w:t>
      </w:r>
    </w:p>
    <w:p w:rsidR="001822E6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1822E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бПИвЭ15 </w:t>
      </w:r>
      <w:r>
        <w:rPr>
          <w:rFonts w:ascii="Times New Roman" w:eastAsiaTheme="minorEastAsia" w:hAnsi="Times New Roman" w:cs="Times New Roman"/>
          <w:sz w:val="28"/>
          <w:lang w:eastAsia="ru-RU"/>
        </w:rPr>
        <w:t>(15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.06.2018-1</w:t>
      </w:r>
      <w:r>
        <w:rPr>
          <w:rFonts w:ascii="Times New Roman" w:eastAsiaTheme="minorEastAsia" w:hAnsi="Times New Roman" w:cs="Times New Roman"/>
          <w:sz w:val="28"/>
          <w:lang w:eastAsia="ru-RU"/>
        </w:rPr>
        <w:t>2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.07.2018);</w:t>
      </w:r>
    </w:p>
    <w:p w:rsidR="001822E6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1822E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бПИвЭ16 </w:t>
      </w:r>
      <w:r>
        <w:rPr>
          <w:rFonts w:ascii="Times New Roman" w:eastAsiaTheme="minorEastAsia" w:hAnsi="Times New Roman" w:cs="Times New Roman"/>
          <w:sz w:val="28"/>
          <w:lang w:eastAsia="ru-RU"/>
        </w:rPr>
        <w:t>(29.06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.2018-1</w:t>
      </w:r>
      <w:r>
        <w:rPr>
          <w:rFonts w:ascii="Times New Roman" w:eastAsiaTheme="minorEastAsia" w:hAnsi="Times New Roman" w:cs="Times New Roman"/>
          <w:sz w:val="28"/>
          <w:lang w:eastAsia="ru-RU"/>
        </w:rPr>
        <w:t>2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.07.2018);</w:t>
      </w:r>
    </w:p>
    <w:p w:rsidR="00BE07C7" w:rsidRPr="00BE07C7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ТомПИвЭ16 </w:t>
      </w:r>
      <w:r>
        <w:rPr>
          <w:rFonts w:ascii="Times New Roman" w:eastAsiaTheme="minorEastAsia" w:hAnsi="Times New Roman" w:cs="Times New Roman"/>
          <w:sz w:val="28"/>
          <w:lang w:eastAsia="ru-RU"/>
        </w:rPr>
        <w:t>(15.06.2018-28.06.2018);</w:t>
      </w:r>
    </w:p>
    <w:p w:rsidR="002C22BD" w:rsidRDefault="002C22BD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на учебную практику:</w:t>
      </w:r>
    </w:p>
    <w:p w:rsidR="00F62A4C" w:rsidRDefault="003A30A9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F62A4C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>бЮгп</w:t>
      </w:r>
      <w:r w:rsidR="00F62A4C">
        <w:rPr>
          <w:rFonts w:ascii="Times New Roman" w:eastAsiaTheme="minorEastAsia" w:hAnsi="Times New Roman" w:cs="Times New Roman"/>
          <w:b/>
          <w:sz w:val="28"/>
          <w:lang w:eastAsia="ru-RU"/>
        </w:rPr>
        <w:t>17</w:t>
      </w:r>
      <w:r w:rsidR="00F62A4C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="00F62A4C" w:rsidRPr="000A33A8"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  <w:r w:rsidR="00F62A4C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</w:t>
      </w:r>
      <w:r w:rsidR="00BE07C7">
        <w:rPr>
          <w:rFonts w:ascii="Times New Roman" w:eastAsiaTheme="minorEastAsia" w:hAnsi="Times New Roman" w:cs="Times New Roman"/>
          <w:b/>
          <w:sz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бЭф17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(06.07.2018-19.07.2018); </w:t>
      </w:r>
    </w:p>
    <w:p w:rsidR="002C22BD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То</w:t>
      </w:r>
      <w:r w:rsidR="00F62A4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бПИвЭ17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</w:t>
      </w:r>
      <w:r w:rsidR="00F62A4C">
        <w:rPr>
          <w:rFonts w:ascii="Times New Roman" w:eastAsiaTheme="minorEastAsia" w:hAnsi="Times New Roman" w:cs="Times New Roman"/>
          <w:sz w:val="28"/>
          <w:lang w:eastAsia="ru-RU"/>
        </w:rPr>
        <w:t>.07.2018);</w:t>
      </w:r>
    </w:p>
    <w:p w:rsidR="00BE07C7" w:rsidRPr="00BE07C7" w:rsidRDefault="00BE07C7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822E6" w:rsidRP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94276" w:rsidRDefault="00066783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2.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Начальнику УМО и </w:t>
      </w:r>
      <w:proofErr w:type="gramStart"/>
      <w:r w:rsidR="001822E6">
        <w:rPr>
          <w:rFonts w:ascii="Times New Roman" w:eastAsiaTheme="minorEastAsia" w:hAnsi="Times New Roman" w:cs="Times New Roman"/>
          <w:sz w:val="28"/>
          <w:lang w:eastAsia="ru-RU"/>
        </w:rPr>
        <w:t>заведующим</w:t>
      </w:r>
      <w:proofErr w:type="gramEnd"/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 соответствующих кафедр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 распределить учебную нагрузку среди преподавателей – научных руководителей пр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оизводствен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ых практик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 и передать информацию в 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гуманитарно-экономический институт и 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ЦКР по установленной форме (приложение №6 Положения о порядке</w:t>
      </w:r>
      <w:r w:rsidRPr="00066783">
        <w:rPr>
          <w:rFonts w:eastAsiaTheme="minorEastAsia"/>
          <w:sz w:val="28"/>
          <w:lang w:eastAsia="ru-RU"/>
        </w:rPr>
        <w:t xml:space="preserve"> 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организации и проведения практик студ</w:t>
      </w:r>
      <w:r w:rsidR="00A94276">
        <w:rPr>
          <w:rFonts w:ascii="Times New Roman" w:eastAsiaTheme="minorEastAsia" w:hAnsi="Times New Roman" w:cs="Times New Roman"/>
          <w:sz w:val="28"/>
          <w:lang w:eastAsia="ru-RU"/>
        </w:rPr>
        <w:t xml:space="preserve">ентов). </w:t>
      </w:r>
    </w:p>
    <w:p w:rsidR="00066783" w:rsidRPr="00066783" w:rsidRDefault="00102880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Срок: до 21</w:t>
      </w:r>
      <w:r w:rsidR="00A94276">
        <w:rPr>
          <w:rFonts w:ascii="Times New Roman" w:eastAsiaTheme="minorEastAsia" w:hAnsi="Times New Roman" w:cs="Times New Roman"/>
          <w:sz w:val="28"/>
          <w:lang w:eastAsia="ru-RU"/>
        </w:rPr>
        <w:t>.05.2018г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3. Прорек</w:t>
      </w:r>
      <w:r w:rsidR="00066783"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тору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по УМР Окуневой Л.М.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</w:t>
      </w:r>
      <w:r w:rsidR="00066783" w:rsidRPr="00066783">
        <w:rPr>
          <w:rFonts w:eastAsiaTheme="minorEastAsia"/>
          <w:lang w:eastAsia="ru-RU"/>
        </w:rPr>
        <w:t xml:space="preserve">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присутствие на собраниях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заведующих кафедрами и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ответственных за практику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кафедр для предоставления старостам необходимой информации о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оиз</w:t>
      </w:r>
      <w:r w:rsidR="0010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водственных практиках. Срок</w:t>
      </w:r>
      <w:proofErr w:type="gramStart"/>
      <w:r w:rsidR="0010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0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23.05.2018г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Заведующим кафедрами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проконтролировать актуальность раздела «Практики» в ЭОС.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пакет документов по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направлениям подготовки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выдачи по 1   экземпляру на группу. Срок </w:t>
      </w:r>
      <w:r w:rsidR="0010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22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.05.2018г.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Начальнику учебно-методического отдела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Куницыной Е.С. обеспечить свободную аудиторию для проведения организационного собра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старост групп. 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Менеджерам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ГЭИ обеспечить 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присутствие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организационных собраниях старост групп.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Ответственный: директор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ГЭИ </w:t>
      </w:r>
      <w:proofErr w:type="spellStart"/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Недельницына</w:t>
      </w:r>
      <w:proofErr w:type="spellEnd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ЦКР </w:t>
      </w:r>
      <w:proofErr w:type="gramStart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анонс</w:t>
      </w:r>
      <w:proofErr w:type="gramEnd"/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данном мероприятии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сайте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университета и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группах университета в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 сетях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F5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Ответственный:  проректор по МК и СП Карпова Е.А.. Срок до 18.05.2018г.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C00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проректора по МК и СП Карпову Е.А.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Офис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менеджеру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довести приказ до сведения руководителей всех задействованных структурных подразделений.</w:t>
      </w:r>
    </w:p>
    <w:p w:rsidR="00066783" w:rsidRPr="00066783" w:rsidRDefault="00066783" w:rsidP="003228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923" w:rsidRDefault="005F3923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2C5" w:rsidRDefault="004B62C5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923" w:rsidRDefault="004B62C5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график учебного процесса.</w:t>
      </w:r>
    </w:p>
    <w:p w:rsidR="004B62C5" w:rsidRDefault="004B62C5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923" w:rsidRDefault="005F3923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2C5" w:rsidRPr="00066783" w:rsidRDefault="004B62C5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32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Ректор                                                                                     Е.Б. Карпов</w:t>
      </w:r>
    </w:p>
    <w:p w:rsidR="00066783" w:rsidRDefault="00066783" w:rsidP="000667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E0E" w:rsidRDefault="004F0E0E" w:rsidP="004F0E0E"/>
    <w:p w:rsidR="004F0E0E" w:rsidRDefault="004F0E0E" w:rsidP="004F0E0E"/>
    <w:p w:rsidR="004F0E0E" w:rsidRDefault="004F0E0E" w:rsidP="004F0E0E"/>
    <w:p w:rsidR="004F0E0E" w:rsidRDefault="004F0E0E" w:rsidP="004F0E0E"/>
    <w:p w:rsidR="00FF5934" w:rsidRDefault="00FF5934" w:rsidP="004F0E0E"/>
    <w:p w:rsidR="00FF5934" w:rsidRDefault="00FF5934" w:rsidP="004F0E0E"/>
    <w:p w:rsidR="004B62C5" w:rsidRDefault="004B62C5" w:rsidP="004F0E0E"/>
    <w:p w:rsidR="00FF5934" w:rsidRPr="004B62C5" w:rsidRDefault="004B62C5" w:rsidP="004B62C5">
      <w:pPr>
        <w:pStyle w:val="a6"/>
        <w:rPr>
          <w:rFonts w:ascii="Times New Roman" w:hAnsi="Times New Roman" w:cs="Times New Roman"/>
        </w:rPr>
      </w:pPr>
      <w:r w:rsidRPr="004B62C5">
        <w:rPr>
          <w:rFonts w:ascii="Times New Roman" w:hAnsi="Times New Roman" w:cs="Times New Roman"/>
        </w:rPr>
        <w:t>Исполнитель:</w:t>
      </w:r>
    </w:p>
    <w:p w:rsidR="004B62C5" w:rsidRPr="004B62C5" w:rsidRDefault="004B62C5" w:rsidP="004B62C5">
      <w:pPr>
        <w:pStyle w:val="a6"/>
        <w:rPr>
          <w:rFonts w:ascii="Times New Roman" w:hAnsi="Times New Roman" w:cs="Times New Roman"/>
        </w:rPr>
      </w:pPr>
      <w:r w:rsidRPr="004B62C5">
        <w:rPr>
          <w:rFonts w:ascii="Times New Roman" w:hAnsi="Times New Roman" w:cs="Times New Roman"/>
        </w:rPr>
        <w:t>Гаврилова Н.В.</w:t>
      </w:r>
    </w:p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FF5934" w:rsidRDefault="00FF5934" w:rsidP="004F0E0E"/>
    <w:p w:rsidR="001017F5" w:rsidRDefault="001017F5" w:rsidP="004F0E0E"/>
    <w:p w:rsidR="001017F5" w:rsidRDefault="001017F5" w:rsidP="004F0E0E"/>
    <w:p w:rsidR="001017F5" w:rsidRDefault="001017F5" w:rsidP="004F0E0E"/>
    <w:p w:rsidR="001017F5" w:rsidRDefault="001017F5" w:rsidP="004F0E0E"/>
    <w:p w:rsidR="001017F5" w:rsidRDefault="001017F5" w:rsidP="004F0E0E"/>
    <w:p w:rsidR="00FF5934" w:rsidRDefault="00FF5934" w:rsidP="004F0E0E"/>
    <w:p w:rsidR="004F0E0E" w:rsidRPr="00FF5934" w:rsidRDefault="004F0E0E" w:rsidP="004F0E0E">
      <w:pPr>
        <w:pStyle w:val="a6"/>
        <w:rPr>
          <w:rFonts w:ascii="Times New Roman" w:hAnsi="Times New Roman" w:cs="Times New Roman"/>
          <w:sz w:val="28"/>
        </w:rPr>
      </w:pPr>
      <w:r w:rsidRPr="00FF5934">
        <w:rPr>
          <w:rFonts w:ascii="Times New Roman" w:hAnsi="Times New Roman" w:cs="Times New Roman"/>
          <w:sz w:val="28"/>
        </w:rPr>
        <w:t>Согласовано:</w:t>
      </w:r>
    </w:p>
    <w:p w:rsidR="004F0E0E" w:rsidRPr="00FF5934" w:rsidRDefault="004F0E0E" w:rsidP="004F0E0E">
      <w:pPr>
        <w:pStyle w:val="a6"/>
        <w:rPr>
          <w:rFonts w:ascii="Times New Roman" w:hAnsi="Times New Roman" w:cs="Times New Roman"/>
          <w:sz w:val="28"/>
        </w:rPr>
      </w:pPr>
      <w:r w:rsidRPr="00FF5934">
        <w:rPr>
          <w:rFonts w:ascii="Times New Roman" w:hAnsi="Times New Roman" w:cs="Times New Roman"/>
          <w:sz w:val="28"/>
        </w:rPr>
        <w:t>Проректор  по УМР ___________________________Окунева  Л.М.</w:t>
      </w:r>
    </w:p>
    <w:p w:rsidR="00586253" w:rsidRDefault="004F0E0E" w:rsidP="004F0E0E">
      <w:pPr>
        <w:pStyle w:val="a6"/>
        <w:rPr>
          <w:rFonts w:ascii="Times New Roman" w:hAnsi="Times New Roman" w:cs="Times New Roman"/>
          <w:sz w:val="28"/>
        </w:rPr>
      </w:pPr>
      <w:r w:rsidRPr="00FF5934">
        <w:rPr>
          <w:rFonts w:ascii="Times New Roman" w:hAnsi="Times New Roman" w:cs="Times New Roman"/>
          <w:sz w:val="28"/>
        </w:rPr>
        <w:t>Директор ГЭИ         ____________________________</w:t>
      </w:r>
      <w:proofErr w:type="spellStart"/>
      <w:r w:rsidRPr="00FF5934">
        <w:rPr>
          <w:rFonts w:ascii="Times New Roman" w:hAnsi="Times New Roman" w:cs="Times New Roman"/>
          <w:sz w:val="28"/>
        </w:rPr>
        <w:t>Недельницына</w:t>
      </w:r>
      <w:proofErr w:type="spellEnd"/>
      <w:r w:rsidRPr="00FF5934">
        <w:rPr>
          <w:rFonts w:ascii="Times New Roman" w:hAnsi="Times New Roman" w:cs="Times New Roman"/>
          <w:sz w:val="28"/>
        </w:rPr>
        <w:t xml:space="preserve"> И.А.</w:t>
      </w:r>
    </w:p>
    <w:p w:rsidR="004B62C5" w:rsidRPr="00FF5934" w:rsidRDefault="004B62C5" w:rsidP="004F0E0E">
      <w:pPr>
        <w:pStyle w:val="a6"/>
        <w:rPr>
          <w:rFonts w:ascii="Times New Roman" w:hAnsi="Times New Roman" w:cs="Times New Roman"/>
          <w:sz w:val="28"/>
        </w:rPr>
        <w:sectPr w:rsidR="004B62C5" w:rsidRPr="00FF5934" w:rsidSect="00C814FA">
          <w:pgSz w:w="11906" w:h="16838"/>
          <w:pgMar w:top="567" w:right="566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Проректор по МК и СП ________________________Карпова Е.А.</w:t>
      </w:r>
      <w:bookmarkStart w:id="0" w:name="_GoBack"/>
      <w:bookmarkEnd w:id="0"/>
    </w:p>
    <w:p w:rsidR="00586253" w:rsidRDefault="00586253"/>
    <w:sectPr w:rsidR="00586253" w:rsidSect="0006678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2BA"/>
    <w:multiLevelType w:val="hybridMultilevel"/>
    <w:tmpl w:val="8F4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94"/>
    <w:rsid w:val="00066783"/>
    <w:rsid w:val="000A33A8"/>
    <w:rsid w:val="001017F5"/>
    <w:rsid w:val="00102880"/>
    <w:rsid w:val="001822E6"/>
    <w:rsid w:val="002C22BD"/>
    <w:rsid w:val="00300406"/>
    <w:rsid w:val="003228BE"/>
    <w:rsid w:val="003A30A9"/>
    <w:rsid w:val="004869E2"/>
    <w:rsid w:val="004B62C5"/>
    <w:rsid w:val="004F0E0E"/>
    <w:rsid w:val="00532D26"/>
    <w:rsid w:val="00586253"/>
    <w:rsid w:val="005F3923"/>
    <w:rsid w:val="00754F94"/>
    <w:rsid w:val="007B41C6"/>
    <w:rsid w:val="008663D8"/>
    <w:rsid w:val="0099204A"/>
    <w:rsid w:val="009F6398"/>
    <w:rsid w:val="00A94276"/>
    <w:rsid w:val="00B40CD5"/>
    <w:rsid w:val="00BE07C7"/>
    <w:rsid w:val="00C0090A"/>
    <w:rsid w:val="00C740BB"/>
    <w:rsid w:val="00F62A4C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E2"/>
    <w:pPr>
      <w:ind w:left="720"/>
      <w:contextualSpacing/>
    </w:pPr>
  </w:style>
  <w:style w:type="paragraph" w:styleId="a6">
    <w:name w:val="No Spacing"/>
    <w:uiPriority w:val="1"/>
    <w:qFormat/>
    <w:rsid w:val="004F0E0E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3004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E2"/>
    <w:pPr>
      <w:ind w:left="720"/>
      <w:contextualSpacing/>
    </w:pPr>
  </w:style>
  <w:style w:type="paragraph" w:styleId="a6">
    <w:name w:val="No Spacing"/>
    <w:uiPriority w:val="1"/>
    <w:qFormat/>
    <w:rsid w:val="004F0E0E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3004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B3D9-C4AF-40A1-91EA-B0363A3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Анастасия Игоревна</dc:creator>
  <cp:lastModifiedBy>Косенкова Анастасия Игоревна</cp:lastModifiedBy>
  <cp:revision>9</cp:revision>
  <cp:lastPrinted>2018-05-18T07:55:00Z</cp:lastPrinted>
  <dcterms:created xsi:type="dcterms:W3CDTF">2018-05-17T09:27:00Z</dcterms:created>
  <dcterms:modified xsi:type="dcterms:W3CDTF">2018-05-18T07:55:00Z</dcterms:modified>
</cp:coreProperties>
</file>