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35" w:rsidRDefault="00E41A35" w:rsidP="00E41A35">
      <w:pPr>
        <w:tabs>
          <w:tab w:val="left" w:pos="142"/>
        </w:tabs>
        <w:ind w:firstLine="851"/>
        <w:rPr>
          <w:szCs w:val="28"/>
          <w:u w:val="single"/>
        </w:rPr>
      </w:pPr>
      <w:r w:rsidRPr="00E41A35">
        <w:rPr>
          <w:b/>
          <w:szCs w:val="28"/>
          <w:u w:val="single"/>
        </w:rPr>
        <w:t>Документы по практике</w:t>
      </w:r>
      <w:r w:rsidRPr="00E41A35">
        <w:rPr>
          <w:szCs w:val="28"/>
          <w:u w:val="single"/>
        </w:rPr>
        <w:t xml:space="preserve"> включают в себя:</w:t>
      </w:r>
    </w:p>
    <w:p w:rsidR="00E41A35" w:rsidRPr="00E41A35" w:rsidRDefault="00E41A35" w:rsidP="00E41A35">
      <w:pPr>
        <w:tabs>
          <w:tab w:val="left" w:pos="142"/>
        </w:tabs>
        <w:ind w:firstLine="851"/>
        <w:rPr>
          <w:szCs w:val="28"/>
          <w:u w:val="single"/>
        </w:rPr>
      </w:pPr>
    </w:p>
    <w:p w:rsidR="00E41A35" w:rsidRPr="00F7375E" w:rsidRDefault="00E41A35" w:rsidP="00E41A35">
      <w:pPr>
        <w:numPr>
          <w:ilvl w:val="0"/>
          <w:numId w:val="1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 xml:space="preserve">Заявление на прохождение практики </w:t>
      </w:r>
    </w:p>
    <w:p w:rsidR="00E41A35" w:rsidRPr="00F7375E" w:rsidRDefault="00E41A35" w:rsidP="00E41A35">
      <w:pPr>
        <w:numPr>
          <w:ilvl w:val="0"/>
          <w:numId w:val="1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Договор на прохождение практики.</w:t>
      </w:r>
    </w:p>
    <w:p w:rsidR="00E41A35" w:rsidRPr="00F7375E" w:rsidRDefault="00E41A35" w:rsidP="00E41A35">
      <w:pPr>
        <w:numPr>
          <w:ilvl w:val="0"/>
          <w:numId w:val="1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Дневник прохождения практики.</w:t>
      </w:r>
    </w:p>
    <w:p w:rsidR="00E41A35" w:rsidRPr="00F7375E" w:rsidRDefault="00E41A35" w:rsidP="00E41A35">
      <w:pPr>
        <w:numPr>
          <w:ilvl w:val="0"/>
          <w:numId w:val="1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Отзыв специалиста-представителя базы практики о работе студента-практиканта.</w:t>
      </w:r>
    </w:p>
    <w:p w:rsidR="00E41A35" w:rsidRPr="00F7375E" w:rsidRDefault="00E41A35" w:rsidP="00E41A35">
      <w:pPr>
        <w:numPr>
          <w:ilvl w:val="0"/>
          <w:numId w:val="1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Отчет студента о прохождении практики.</w:t>
      </w:r>
    </w:p>
    <w:p w:rsidR="00E41A35" w:rsidRPr="00F7375E" w:rsidRDefault="00E41A35" w:rsidP="00E41A35">
      <w:pPr>
        <w:numPr>
          <w:ilvl w:val="0"/>
          <w:numId w:val="1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Рабочий график (план).</w:t>
      </w:r>
    </w:p>
    <w:p w:rsidR="00E41A35" w:rsidRPr="00F7375E" w:rsidRDefault="00E41A35" w:rsidP="00E41A35">
      <w:pPr>
        <w:numPr>
          <w:ilvl w:val="0"/>
          <w:numId w:val="1"/>
        </w:numPr>
        <w:tabs>
          <w:tab w:val="clear" w:pos="708"/>
          <w:tab w:val="left" w:pos="142"/>
        </w:tabs>
        <w:ind w:left="0" w:firstLine="851"/>
        <w:rPr>
          <w:szCs w:val="28"/>
        </w:rPr>
      </w:pPr>
      <w:r w:rsidRPr="00F7375E">
        <w:rPr>
          <w:szCs w:val="28"/>
        </w:rPr>
        <w:t>Приложения.</w:t>
      </w:r>
    </w:p>
    <w:p w:rsidR="00E41A35" w:rsidRPr="00F7375E" w:rsidRDefault="00E41A35" w:rsidP="00E41A35">
      <w:pPr>
        <w:tabs>
          <w:tab w:val="left" w:pos="142"/>
        </w:tabs>
        <w:ind w:firstLine="851"/>
        <w:rPr>
          <w:szCs w:val="28"/>
        </w:rPr>
      </w:pPr>
      <w:r w:rsidRPr="00F7375E">
        <w:rPr>
          <w:szCs w:val="28"/>
        </w:rPr>
        <w:t>Отчёт о практике включает в себя:</w:t>
      </w:r>
    </w:p>
    <w:p w:rsidR="00E41A35" w:rsidRPr="00F7375E" w:rsidRDefault="00E41A35" w:rsidP="00E41A35">
      <w:pPr>
        <w:numPr>
          <w:ilvl w:val="0"/>
          <w:numId w:val="2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Титульный лист.</w:t>
      </w:r>
    </w:p>
    <w:p w:rsidR="00E41A35" w:rsidRPr="00F7375E" w:rsidRDefault="00E41A35" w:rsidP="00E41A35">
      <w:pPr>
        <w:numPr>
          <w:ilvl w:val="0"/>
          <w:numId w:val="2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Содержание (перечень основных разделов отчета):</w:t>
      </w:r>
    </w:p>
    <w:p w:rsidR="00E41A35" w:rsidRPr="00F7375E" w:rsidRDefault="00E41A35" w:rsidP="00E41A35">
      <w:pPr>
        <w:numPr>
          <w:ilvl w:val="0"/>
          <w:numId w:val="2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Описание видов работ, выполняемых студентом на практике, результаты анализа, полученные при выполнении работ и изучении нормативной документации.</w:t>
      </w:r>
    </w:p>
    <w:p w:rsidR="00E41A35" w:rsidRPr="00F7375E" w:rsidRDefault="00E41A35" w:rsidP="00E41A35">
      <w:pPr>
        <w:numPr>
          <w:ilvl w:val="0"/>
          <w:numId w:val="2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Выводы (описание конкретных выводов по поводу проводимых видов работ, а также формулировки значения полученных навыков в процессе прохождения практики).</w:t>
      </w:r>
    </w:p>
    <w:p w:rsidR="00E41A35" w:rsidRPr="00F7375E" w:rsidRDefault="00E41A35" w:rsidP="00E41A35">
      <w:pPr>
        <w:numPr>
          <w:ilvl w:val="0"/>
          <w:numId w:val="2"/>
        </w:numPr>
        <w:tabs>
          <w:tab w:val="left" w:pos="142"/>
        </w:tabs>
        <w:ind w:left="0" w:firstLine="851"/>
        <w:jc w:val="both"/>
        <w:rPr>
          <w:szCs w:val="28"/>
        </w:rPr>
      </w:pPr>
      <w:r w:rsidRPr="00F7375E">
        <w:rPr>
          <w:szCs w:val="28"/>
        </w:rPr>
        <w:t>Перечень нормативно-правовой документации, литературы и других ресурсов, использованных в процессе прохождения практики.</w:t>
      </w:r>
    </w:p>
    <w:p w:rsidR="00E41A35" w:rsidRPr="00F7375E" w:rsidRDefault="00E41A35" w:rsidP="00E41A35">
      <w:pPr>
        <w:tabs>
          <w:tab w:val="left" w:pos="142"/>
        </w:tabs>
        <w:ind w:firstLine="851"/>
        <w:jc w:val="both"/>
        <w:rPr>
          <w:szCs w:val="28"/>
        </w:rPr>
      </w:pPr>
      <w:r w:rsidRPr="00F7375E">
        <w:rPr>
          <w:szCs w:val="28"/>
        </w:rPr>
        <w:t xml:space="preserve">Отчет должен быть отпечатан 14 шрифтом </w:t>
      </w:r>
      <w:r w:rsidRPr="00F7375E">
        <w:rPr>
          <w:szCs w:val="28"/>
          <w:lang w:val="en-US"/>
        </w:rPr>
        <w:t>Times</w:t>
      </w:r>
      <w:r w:rsidRPr="00F7375E">
        <w:rPr>
          <w:szCs w:val="28"/>
        </w:rPr>
        <w:t xml:space="preserve"> </w:t>
      </w:r>
      <w:r w:rsidRPr="00F7375E">
        <w:rPr>
          <w:szCs w:val="28"/>
          <w:lang w:val="en-US"/>
        </w:rPr>
        <w:t>New</w:t>
      </w:r>
      <w:r w:rsidRPr="00F7375E">
        <w:rPr>
          <w:szCs w:val="28"/>
        </w:rPr>
        <w:t xml:space="preserve"> </w:t>
      </w:r>
      <w:r w:rsidRPr="00F7375E">
        <w:rPr>
          <w:szCs w:val="28"/>
          <w:lang w:val="en-US"/>
        </w:rPr>
        <w:t>Roman</w:t>
      </w:r>
      <w:r w:rsidRPr="00F7375E">
        <w:rPr>
          <w:szCs w:val="28"/>
        </w:rPr>
        <w:t xml:space="preserve"> с полуторным интервалом, выравнивание по ширине. Сдается в сброшюрованном виде в папке типа скоросшиватель, нумерация страниц сквозная (лучше внизу по центру). Титульный лист и содержание отчета не нумеруются. </w:t>
      </w:r>
      <w:r w:rsidRPr="00F7375E">
        <w:rPr>
          <w:i/>
          <w:szCs w:val="28"/>
        </w:rPr>
        <w:t>На титульном листе</w:t>
      </w:r>
      <w:r w:rsidRPr="00F7375E">
        <w:rPr>
          <w:szCs w:val="28"/>
        </w:rPr>
        <w:t xml:space="preserve"> обязательно указываются: вид практики, фамилия, инициалы, группа студента, а также фамилия, инициалы руководителя практики. Левое поле – 25-30мм, правое – 10-15мм, верхнее – 20мм, нижнее – 20мм. </w:t>
      </w:r>
    </w:p>
    <w:p w:rsidR="002D404C" w:rsidRDefault="002D404C"/>
    <w:sectPr w:rsidR="002D404C" w:rsidSect="002D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3CB7"/>
    <w:multiLevelType w:val="hybridMultilevel"/>
    <w:tmpl w:val="CE201650"/>
    <w:lvl w:ilvl="0" w:tplc="10886FC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7A042B98"/>
    <w:multiLevelType w:val="hybridMultilevel"/>
    <w:tmpl w:val="31945AC0"/>
    <w:lvl w:ilvl="0" w:tplc="8034E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35"/>
    <w:rsid w:val="002D404C"/>
    <w:rsid w:val="00E4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2020-11-03T17:06:00Z</dcterms:created>
  <dcterms:modified xsi:type="dcterms:W3CDTF">2020-11-03T17:06:00Z</dcterms:modified>
</cp:coreProperties>
</file>