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5D" w:rsidRDefault="002D375D" w:rsidP="002D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 ДЛЯ  СОБЕСЕДОВАНИЯ</w:t>
      </w:r>
    </w:p>
    <w:p w:rsidR="002D375D" w:rsidRDefault="002D375D" w:rsidP="002D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38.03.04 Государственное и муниципальное управление</w:t>
      </w:r>
    </w:p>
    <w:p w:rsidR="008C776D" w:rsidRDefault="008C776D" w:rsidP="002D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75D" w:rsidRDefault="002D375D" w:rsidP="002D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5049" w:rsidRPr="002D375D" w:rsidRDefault="00B75049" w:rsidP="008C776D">
      <w:pPr>
        <w:pStyle w:val="a3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D375D">
        <w:rPr>
          <w:rFonts w:ascii="Times New Roman" w:hAnsi="Times New Roman" w:cs="Times New Roman"/>
          <w:sz w:val="24"/>
          <w:szCs w:val="24"/>
        </w:rPr>
        <w:t>Перечислите факторы, обуславливающие необходимость повышения роли и статуса кадровых служб в современных условиях.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Опишите содержание основных принципов построения организационной структуры кадровой службы.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Назовите основные задачи кадровой службы федерального органа власти.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Оцените современное состояние кадров, работающих в структурах управления персоналом.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Какие категории и группы должностей государственной службы предусмотрены законодательством?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Какими основными правами обладают государственные служащие?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Обязанности государственных гражданских служащих.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Ответственность государственных гражданских служащих.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Правовое регулирование государственной гражданской службы.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Каковы основные принципы гражданской службы?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Государственная гражданская служба как публично-правовой институт.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Государственная гражданская служба как организационный институт.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Государственная гражданская служба как социальный институт.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Взаимосвязь гражданской службы с иными видами государственной службы.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Взаимосвязь гражданской и муниципальной службы.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Система подготовки, переподготовки и повышения квалификации гражданских служащих.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Проблема в области подготовки гражданских служащих.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Тенденции развития подготовки гражданских служащих.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Основные положения стратегии развития системы подготовки, переподготовки и повышения квалификации гражданских служащих.</w:t>
      </w:r>
    </w:p>
    <w:p w:rsidR="00B75049" w:rsidRPr="00BB48AF" w:rsidRDefault="00B75049" w:rsidP="008C776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8AF">
        <w:rPr>
          <w:rFonts w:ascii="Times New Roman" w:hAnsi="Times New Roman" w:cs="Times New Roman"/>
          <w:sz w:val="24"/>
          <w:szCs w:val="24"/>
        </w:rPr>
        <w:t>Основные квалификационные требования к гражданским служащим.</w:t>
      </w:r>
    </w:p>
    <w:p w:rsidR="00BB48AF" w:rsidRPr="00BB48AF" w:rsidRDefault="00BB48AF" w:rsidP="008C7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AF" w:rsidRPr="00BB48AF" w:rsidRDefault="00BB48AF" w:rsidP="008C7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8AF" w:rsidRPr="00BB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F82"/>
    <w:multiLevelType w:val="hybridMultilevel"/>
    <w:tmpl w:val="BC64E9F4"/>
    <w:lvl w:ilvl="0" w:tplc="F3269D9E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D6C1663"/>
    <w:multiLevelType w:val="hybridMultilevel"/>
    <w:tmpl w:val="2792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9"/>
    <w:rsid w:val="00286B8C"/>
    <w:rsid w:val="002D375D"/>
    <w:rsid w:val="004E648E"/>
    <w:rsid w:val="008A3C54"/>
    <w:rsid w:val="008C776D"/>
    <w:rsid w:val="00B66DEA"/>
    <w:rsid w:val="00B75049"/>
    <w:rsid w:val="00B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kafmen</dc:creator>
  <cp:lastModifiedBy>BocharovaVN</cp:lastModifiedBy>
  <cp:revision>7</cp:revision>
  <cp:lastPrinted>2016-05-31T08:13:00Z</cp:lastPrinted>
  <dcterms:created xsi:type="dcterms:W3CDTF">2016-05-27T14:08:00Z</dcterms:created>
  <dcterms:modified xsi:type="dcterms:W3CDTF">2016-05-31T08:13:00Z</dcterms:modified>
</cp:coreProperties>
</file>