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630"/>
        <w:gridCol w:w="53"/>
        <w:gridCol w:w="53"/>
        <w:gridCol w:w="184"/>
        <w:gridCol w:w="53"/>
        <w:gridCol w:w="1916"/>
        <w:gridCol w:w="53"/>
        <w:gridCol w:w="360"/>
      </w:tblGrid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8025" w:type="dxa"/>
            <w:gridSpan w:val="4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6BC" w:rsidRDefault="00B4642B">
            <w:r>
              <w:rPr>
                <w:rFonts w:ascii="Times" w:hAnsi="Times"/>
                <w:i/>
                <w:sz w:val="24"/>
                <w:szCs w:val="24"/>
              </w:rPr>
              <w:t>Приемная комиссия - 2018</w:t>
            </w:r>
            <w:r>
              <w:rPr>
                <w:rFonts w:ascii="Times" w:hAnsi="Times"/>
                <w:i/>
                <w:sz w:val="24"/>
                <w:szCs w:val="24"/>
              </w:rPr>
              <w:br/>
              <w:t xml:space="preserve">Заявление абитуриента ВО – </w:t>
            </w:r>
            <w:proofErr w:type="spellStart"/>
            <w:r>
              <w:rPr>
                <w:rFonts w:ascii="Times" w:hAnsi="Times"/>
                <w:i/>
                <w:sz w:val="24"/>
                <w:szCs w:val="24"/>
              </w:rPr>
              <w:t>бакалавриват</w:t>
            </w:r>
            <w:proofErr w:type="spellEnd"/>
            <w:r>
              <w:rPr>
                <w:rFonts w:ascii="Times" w:hAnsi="Times"/>
                <w:i/>
                <w:sz w:val="24"/>
                <w:szCs w:val="24"/>
              </w:rPr>
              <w:t>/магистратура</w:t>
            </w:r>
            <w:r>
              <w:rPr>
                <w:rFonts w:ascii="Times" w:hAnsi="Times"/>
                <w:i/>
                <w:sz w:val="24"/>
                <w:szCs w:val="24"/>
              </w:rPr>
              <w:br/>
            </w:r>
          </w:p>
        </w:tc>
        <w:tc>
          <w:tcPr>
            <w:tcW w:w="97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828FB" w:rsidRDefault="004828FB" w:rsidP="004828FB">
            <w:pPr>
              <w:rPr>
                <w:sz w:val="0"/>
                <w:szCs w:val="0"/>
              </w:rPr>
            </w:pPr>
          </w:p>
          <w:p w:rsidR="001E16BC" w:rsidRDefault="004828FB">
            <w:r w:rsidRPr="004828FB">
              <w:drawing>
                <wp:inline distT="0" distB="0" distL="0" distR="0">
                  <wp:extent cx="600075" cy="561975"/>
                  <wp:effectExtent l="19050" t="0" r="9525" b="0"/>
                  <wp:docPr id="5" name="Рисунок 2" descr="Логотип Туль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уль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8025" w:type="dxa"/>
            <w:gridSpan w:val="4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6BC" w:rsidRDefault="001E16BC"/>
        </w:tc>
        <w:tc>
          <w:tcPr>
            <w:tcW w:w="97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E16BC" w:rsidRDefault="001E16BC"/>
        </w:tc>
        <w:tc>
          <w:tcPr>
            <w:tcW w:w="191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48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E16BC" w:rsidRDefault="001E16BC"/>
        </w:tc>
        <w:tc>
          <w:tcPr>
            <w:tcW w:w="315" w:type="dxa"/>
            <w:shd w:val="clear" w:color="FFFFFF" w:fill="auto"/>
            <w:vAlign w:val="bottom"/>
          </w:tcPr>
          <w:p w:rsidR="001E16BC" w:rsidRDefault="001E16BC"/>
        </w:tc>
        <w:tc>
          <w:tcPr>
            <w:tcW w:w="158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286" w:type="dxa"/>
            <w:shd w:val="clear" w:color="FFFFFF" w:fill="auto"/>
            <w:vAlign w:val="bottom"/>
          </w:tcPr>
          <w:p w:rsidR="001E16BC" w:rsidRDefault="001E16BC"/>
        </w:tc>
        <w:tc>
          <w:tcPr>
            <w:tcW w:w="47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588" w:type="dxa"/>
            <w:shd w:val="clear" w:color="FFFFFF" w:fill="auto"/>
            <w:vAlign w:val="bottom"/>
          </w:tcPr>
          <w:p w:rsidR="001E16BC" w:rsidRDefault="001E16BC"/>
        </w:tc>
        <w:tc>
          <w:tcPr>
            <w:tcW w:w="158" w:type="dxa"/>
            <w:shd w:val="clear" w:color="FFFFFF" w:fill="auto"/>
            <w:vAlign w:val="bottom"/>
          </w:tcPr>
          <w:p w:rsidR="001E16BC" w:rsidRDefault="001E16BC"/>
        </w:tc>
        <w:tc>
          <w:tcPr>
            <w:tcW w:w="696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26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840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630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84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916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967" w:type="dxa"/>
            <w:gridSpan w:val="50"/>
            <w:shd w:val="clear" w:color="FFFFFF" w:fill="auto"/>
            <w:vAlign w:val="bottom"/>
          </w:tcPr>
          <w:p w:rsidR="001E16BC" w:rsidRDefault="00B4642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 абитуриента, студента, слушателя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25" w:type="dxa"/>
            <w:gridSpan w:val="4"/>
            <w:shd w:val="clear" w:color="FFFFFF" w:fill="auto"/>
            <w:vAlign w:val="bottom"/>
          </w:tcPr>
          <w:p w:rsidR="001E16BC" w:rsidRDefault="00B4642B">
            <w:pPr>
              <w:jc w:val="right"/>
            </w:pPr>
            <w:r>
              <w:rPr>
                <w:rFonts w:ascii="Times" w:hAnsi="Times"/>
                <w:szCs w:val="16"/>
              </w:rPr>
              <w:t>Я,</w:t>
            </w:r>
          </w:p>
        </w:tc>
        <w:tc>
          <w:tcPr>
            <w:tcW w:w="9942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1E16BC" w:rsidRDefault="00B4642B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499" w:type="dxa"/>
            <w:shd w:val="clear" w:color="FFFFFF" w:fill="auto"/>
            <w:vAlign w:val="bottom"/>
          </w:tcPr>
          <w:p w:rsidR="001E16BC" w:rsidRDefault="001E16BC"/>
        </w:tc>
        <w:tc>
          <w:tcPr>
            <w:tcW w:w="315" w:type="dxa"/>
            <w:shd w:val="clear" w:color="FFFFFF" w:fill="auto"/>
            <w:vAlign w:val="bottom"/>
          </w:tcPr>
          <w:p w:rsidR="001E16BC" w:rsidRDefault="001E16BC"/>
        </w:tc>
        <w:tc>
          <w:tcPr>
            <w:tcW w:w="158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9889" w:type="dxa"/>
            <w:gridSpan w:val="45"/>
            <w:shd w:val="clear" w:color="FFFFFF" w:fill="auto"/>
          </w:tcPr>
          <w:p w:rsidR="001E16BC" w:rsidRDefault="00B4642B">
            <w:pPr>
              <w:jc w:val="center"/>
            </w:pPr>
            <w:r>
              <w:rPr>
                <w:rFonts w:ascii="Times" w:hAnsi="Times"/>
                <w:i/>
                <w:szCs w:val="16"/>
              </w:rP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4689" w:type="dxa"/>
            <w:gridSpan w:val="11"/>
            <w:shd w:val="clear" w:color="FFFFFF" w:fill="auto"/>
            <w:vAlign w:val="bottom"/>
          </w:tcPr>
          <w:p w:rsidR="001E16BC" w:rsidRDefault="00B4642B">
            <w:r>
              <w:rPr>
                <w:rFonts w:ascii="Times" w:hAnsi="Times"/>
                <w:szCs w:val="16"/>
              </w:rPr>
              <w:t xml:space="preserve">документ, </w:t>
            </w:r>
            <w:r>
              <w:rPr>
                <w:rFonts w:ascii="Times" w:hAnsi="Times"/>
                <w:szCs w:val="16"/>
              </w:rPr>
              <w:t>удостоверяющий личность</w:t>
            </w:r>
          </w:p>
        </w:tc>
        <w:tc>
          <w:tcPr>
            <w:tcW w:w="201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8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371" w:type="dxa"/>
            <w:gridSpan w:val="7"/>
            <w:shd w:val="clear" w:color="FFFFFF" w:fill="auto"/>
            <w:vAlign w:val="bottom"/>
          </w:tcPr>
          <w:p w:rsidR="001E16BC" w:rsidRDefault="00B4642B">
            <w:pPr>
              <w:jc w:val="center"/>
            </w:pPr>
            <w:r>
              <w:rPr>
                <w:rFonts w:ascii="Times" w:hAnsi="Times"/>
                <w:szCs w:val="16"/>
              </w:rPr>
              <w:t>№</w:t>
            </w:r>
          </w:p>
        </w:tc>
        <w:tc>
          <w:tcPr>
            <w:tcW w:w="288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499" w:type="dxa"/>
            <w:shd w:val="clear" w:color="FFFFFF" w:fill="auto"/>
            <w:vAlign w:val="bottom"/>
          </w:tcPr>
          <w:p w:rsidR="001E16BC" w:rsidRDefault="001E16BC"/>
        </w:tc>
        <w:tc>
          <w:tcPr>
            <w:tcW w:w="315" w:type="dxa"/>
            <w:shd w:val="clear" w:color="FFFFFF" w:fill="auto"/>
            <w:vAlign w:val="bottom"/>
          </w:tcPr>
          <w:p w:rsidR="001E16BC" w:rsidRDefault="001E16BC"/>
        </w:tc>
        <w:tc>
          <w:tcPr>
            <w:tcW w:w="158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286" w:type="dxa"/>
            <w:shd w:val="clear" w:color="FFFFFF" w:fill="auto"/>
            <w:vAlign w:val="bottom"/>
          </w:tcPr>
          <w:p w:rsidR="001E16BC" w:rsidRDefault="001E16BC"/>
        </w:tc>
        <w:tc>
          <w:tcPr>
            <w:tcW w:w="47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588" w:type="dxa"/>
            <w:shd w:val="clear" w:color="FFFFFF" w:fill="auto"/>
            <w:vAlign w:val="bottom"/>
          </w:tcPr>
          <w:p w:rsidR="001E16BC" w:rsidRDefault="001E16BC"/>
        </w:tc>
        <w:tc>
          <w:tcPr>
            <w:tcW w:w="158" w:type="dxa"/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2019" w:type="dxa"/>
            <w:gridSpan w:val="22"/>
            <w:shd w:val="clear" w:color="FFFFFF" w:fill="auto"/>
            <w:vAlign w:val="bottom"/>
          </w:tcPr>
          <w:p w:rsidR="001E16BC" w:rsidRDefault="00B4642B">
            <w:pPr>
              <w:jc w:val="center"/>
            </w:pPr>
            <w:r>
              <w:rPr>
                <w:rFonts w:ascii="Times" w:hAnsi="Times"/>
                <w:i/>
                <w:szCs w:val="16"/>
              </w:rPr>
              <w:t>(вид документа)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840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630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84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916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867" w:type="dxa"/>
            <w:gridSpan w:val="3"/>
            <w:shd w:val="clear" w:color="FFFFFF" w:fill="auto"/>
            <w:vAlign w:val="bottom"/>
          </w:tcPr>
          <w:p w:rsidR="001E16BC" w:rsidRPr="004828FB" w:rsidRDefault="00B4642B">
            <w:r w:rsidRPr="004828FB">
              <w:rPr>
                <w:rFonts w:ascii="Times" w:hAnsi="Times"/>
                <w:szCs w:val="16"/>
              </w:rPr>
              <w:t>выдан</w:t>
            </w:r>
          </w:p>
        </w:tc>
        <w:tc>
          <w:tcPr>
            <w:tcW w:w="10100" w:type="dxa"/>
            <w:gridSpan w:val="47"/>
            <w:shd w:val="clear" w:color="FFFFFF" w:fill="auto"/>
            <w:vAlign w:val="bottom"/>
          </w:tcPr>
          <w:p w:rsidR="001E16BC" w:rsidRPr="004828FB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2364" w:type="dxa"/>
            <w:gridSpan w:val="6"/>
            <w:shd w:val="clear" w:color="FFFFFF" w:fill="auto"/>
            <w:vAlign w:val="bottom"/>
          </w:tcPr>
          <w:p w:rsidR="001E16BC" w:rsidRDefault="00B4642B">
            <w:r>
              <w:rPr>
                <w:rFonts w:ascii="Times" w:hAnsi="Times"/>
                <w:szCs w:val="16"/>
              </w:rPr>
              <w:t>проживающи</w:t>
            </w:r>
            <w:proofErr w:type="gramStart"/>
            <w:r>
              <w:rPr>
                <w:rFonts w:ascii="Times" w:hAnsi="Times"/>
                <w:szCs w:val="16"/>
              </w:rPr>
              <w:t>й(</w:t>
            </w:r>
            <w:proofErr w:type="spellStart"/>
            <w:proofErr w:type="gramEnd"/>
            <w:r>
              <w:rPr>
                <w:rFonts w:ascii="Times" w:hAnsi="Times"/>
                <w:szCs w:val="16"/>
              </w:rPr>
              <w:t>ая</w:t>
            </w:r>
            <w:proofErr w:type="spellEnd"/>
            <w:r>
              <w:rPr>
                <w:rFonts w:ascii="Times" w:hAnsi="Times"/>
                <w:szCs w:val="16"/>
              </w:rPr>
              <w:t xml:space="preserve">) по </w:t>
            </w:r>
            <w:proofErr w:type="spellStart"/>
            <w:r>
              <w:rPr>
                <w:rFonts w:ascii="Times" w:hAnsi="Times"/>
                <w:szCs w:val="16"/>
              </w:rPr>
              <w:t>адрессу</w:t>
            </w:r>
            <w:proofErr w:type="spellEnd"/>
            <w:r>
              <w:rPr>
                <w:rFonts w:ascii="Times" w:hAnsi="Times"/>
                <w:szCs w:val="16"/>
              </w:rPr>
              <w:t>:</w:t>
            </w:r>
          </w:p>
        </w:tc>
        <w:tc>
          <w:tcPr>
            <w:tcW w:w="8603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00"/>
        </w:trPr>
        <w:tc>
          <w:tcPr>
            <w:tcW w:w="10967" w:type="dxa"/>
            <w:gridSpan w:val="50"/>
            <w:shd w:val="clear" w:color="FFFFFF" w:fill="auto"/>
          </w:tcPr>
          <w:p w:rsidR="001E16BC" w:rsidRDefault="00B4642B" w:rsidP="004828FB">
            <w:r>
              <w:rPr>
                <w:rFonts w:ascii="Times" w:hAnsi="Times"/>
                <w:szCs w:val="16"/>
              </w:rPr>
              <w:t xml:space="preserve">принимаю решение о предоставлении </w:t>
            </w:r>
            <w:r>
              <w:rPr>
                <w:rFonts w:ascii="Times" w:hAnsi="Times"/>
                <w:szCs w:val="16"/>
              </w:rPr>
              <w:t xml:space="preserve">моих персональных данных и даю согласие на их обработку свободно, своей волей и в своем интересе                                  Частная  образовательная  организация  высшего  образования  –  ассоциация «ТУЛЬСКИЙ УНИВЕРСИТЕТ (ТИЭИ)»,                     </w:t>
            </w:r>
            <w:r>
              <w:rPr>
                <w:rFonts w:ascii="Times" w:hAnsi="Times"/>
                <w:szCs w:val="16"/>
              </w:rPr>
              <w:t xml:space="preserve">   расположенному по адресу: 300024, </w:t>
            </w:r>
            <w:proofErr w:type="spellStart"/>
            <w:r>
              <w:rPr>
                <w:rFonts w:ascii="Times" w:hAnsi="Times"/>
                <w:szCs w:val="16"/>
              </w:rPr>
              <w:t>г</w:t>
            </w:r>
            <w:proofErr w:type="gramStart"/>
            <w:r>
              <w:rPr>
                <w:rFonts w:ascii="Times" w:hAnsi="Times"/>
                <w:szCs w:val="16"/>
              </w:rPr>
              <w:t>.Т</w:t>
            </w:r>
            <w:proofErr w:type="gramEnd"/>
            <w:r>
              <w:rPr>
                <w:rFonts w:ascii="Times" w:hAnsi="Times"/>
                <w:szCs w:val="16"/>
              </w:rPr>
              <w:t>ула,Рязанская</w:t>
            </w:r>
            <w:proofErr w:type="spellEnd"/>
            <w:r>
              <w:rPr>
                <w:rFonts w:ascii="Times" w:hAnsi="Times"/>
                <w:szCs w:val="16"/>
              </w:rPr>
              <w:t xml:space="preserve">, 1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" w:hAnsi="Times"/>
                <w:szCs w:val="16"/>
              </w:rPr>
              <w:t xml:space="preserve">                                                                                                (наименование и адрес оператора, получающего согласие на обработку персональных данных)</w:t>
            </w:r>
            <w:r>
              <w:rPr>
                <w:rFonts w:ascii="Times" w:hAnsi="Times"/>
                <w:szCs w:val="16"/>
              </w:rPr>
              <w:br/>
              <w:t>с целью:</w:t>
            </w:r>
            <w:r>
              <w:rPr>
                <w:rFonts w:ascii="Times" w:hAnsi="Times"/>
                <w:szCs w:val="16"/>
              </w:rPr>
              <w:br/>
              <w:t>осуществления обеспечения организации учебного процесса, ведени</w:t>
            </w:r>
            <w:r>
              <w:rPr>
                <w:rFonts w:ascii="Times" w:hAnsi="Times"/>
                <w:szCs w:val="16"/>
              </w:rPr>
              <w:t xml:space="preserve">я бухгалтерского и кадрового учета, выполнения </w:t>
            </w:r>
            <w:proofErr w:type="gramStart"/>
            <w:r>
              <w:rPr>
                <w:rFonts w:ascii="Times" w:hAnsi="Times"/>
                <w:szCs w:val="16"/>
              </w:rPr>
              <w:t>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</w:t>
            </w:r>
            <w:r>
              <w:rPr>
                <w:rFonts w:ascii="Times" w:hAnsi="Times"/>
                <w:szCs w:val="16"/>
              </w:rPr>
              <w:t xml:space="preserve">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</w:t>
            </w:r>
            <w:r>
              <w:rPr>
                <w:rFonts w:ascii="Times" w:hAnsi="Times"/>
                <w:szCs w:val="16"/>
              </w:rPr>
              <w:br/>
              <w:t>в объеме:</w:t>
            </w:r>
            <w:r>
              <w:rPr>
                <w:rFonts w:ascii="Times" w:hAnsi="Times"/>
                <w:szCs w:val="16"/>
              </w:rPr>
              <w:br/>
              <w:t xml:space="preserve">фамилия, имя, отчество, место учебы (наименование </w:t>
            </w:r>
            <w:r>
              <w:rPr>
                <w:rFonts w:ascii="Times" w:hAnsi="Times"/>
                <w:szCs w:val="16"/>
              </w:rPr>
              <w:t>факультета (института), направление подготовки (специальность), профиль (специализация), курс, группа, форма обучения</w:t>
            </w:r>
            <w:proofErr w:type="gramEnd"/>
            <w:r>
              <w:rPr>
                <w:rFonts w:ascii="Times" w:hAnsi="Times"/>
                <w:szCs w:val="16"/>
              </w:rPr>
              <w:t xml:space="preserve">), </w:t>
            </w:r>
            <w:proofErr w:type="gramStart"/>
            <w:r>
              <w:rPr>
                <w:rFonts w:ascii="Times" w:hAnsi="Times"/>
                <w:szCs w:val="16"/>
              </w:rPr>
              <w:t>биометрические персональные данные (фотография), год, месяц, дата и место рождения, пол, гражданство, адрес (место жительства и/или мест</w:t>
            </w:r>
            <w:r>
              <w:rPr>
                <w:rFonts w:ascii="Times" w:hAnsi="Times"/>
                <w:szCs w:val="16"/>
              </w:rPr>
              <w:t>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</w:t>
            </w:r>
            <w:r>
              <w:rPr>
                <w:rFonts w:ascii="Times" w:hAnsi="Times"/>
                <w:szCs w:val="16"/>
              </w:rPr>
              <w:t>а, дети, в том числе данные свидетельств о рождении, об усыновлении</w:t>
            </w:r>
            <w:proofErr w:type="gramEnd"/>
            <w:r>
              <w:rPr>
                <w:rFonts w:ascii="Times" w:hAnsi="Times"/>
                <w:szCs w:val="16"/>
              </w:rPr>
              <w:t xml:space="preserve"> (</w:t>
            </w:r>
            <w:proofErr w:type="gramStart"/>
            <w:r>
              <w:rPr>
                <w:rFonts w:ascii="Times" w:hAnsi="Times"/>
                <w:szCs w:val="16"/>
              </w:rPr>
              <w:t>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</w:t>
            </w:r>
            <w:r>
              <w:rPr>
                <w:rFonts w:ascii="Times" w:hAnsi="Times"/>
                <w:szCs w:val="16"/>
              </w:rPr>
              <w:t>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</w:t>
            </w:r>
            <w:r>
              <w:rPr>
                <w:rFonts w:ascii="Times" w:hAnsi="Times"/>
                <w:szCs w:val="16"/>
              </w:rPr>
              <w:t xml:space="preserve"> званий, паспортные данные, данные миграционной карты, документа, подтверждающего</w:t>
            </w:r>
            <w:proofErr w:type="gramEnd"/>
            <w:r>
              <w:rPr>
                <w:rFonts w:ascii="Times" w:hAnsi="Times"/>
                <w:szCs w:val="16"/>
              </w:rPr>
              <w:t xml:space="preserve"> </w:t>
            </w:r>
            <w:proofErr w:type="gramStart"/>
            <w:r>
              <w:rPr>
                <w:rFonts w:ascii="Times" w:hAnsi="Times"/>
                <w:szCs w:val="16"/>
              </w:rPr>
              <w:t>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</w:t>
            </w:r>
            <w:r>
              <w:rPr>
                <w:rFonts w:ascii="Times" w:hAnsi="Times"/>
                <w:szCs w:val="16"/>
              </w:rPr>
              <w:t>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</w:t>
            </w:r>
            <w:r>
              <w:rPr>
                <w:rFonts w:ascii="Times" w:hAnsi="Times"/>
                <w:szCs w:val="16"/>
              </w:rPr>
              <w:t>ики и</w:t>
            </w:r>
            <w:proofErr w:type="gramEnd"/>
            <w:r>
              <w:rPr>
                <w:rFonts w:ascii="Times" w:hAnsi="Times"/>
                <w:szCs w:val="16"/>
              </w:rPr>
              <w:t xml:space="preserve"> </w:t>
            </w:r>
            <w:proofErr w:type="gramStart"/>
            <w:r>
              <w:rPr>
                <w:rFonts w:ascii="Times" w:hAnsi="Times"/>
                <w:szCs w:val="16"/>
              </w:rPr>
              <w:t>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</w:t>
            </w:r>
            <w:r>
              <w:rPr>
                <w:rFonts w:ascii="Times" w:hAnsi="Times"/>
                <w:szCs w:val="16"/>
              </w:rPr>
              <w:t xml:space="preserve">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</w:t>
            </w:r>
            <w:r>
              <w:rPr>
                <w:rFonts w:ascii="Times" w:hAnsi="Times"/>
                <w:szCs w:val="16"/>
              </w:rPr>
              <w:t>предложениях, участии в</w:t>
            </w:r>
            <w:proofErr w:type="gramEnd"/>
            <w:r>
              <w:rPr>
                <w:rFonts w:ascii="Times" w:hAnsi="Times"/>
                <w:szCs w:val="16"/>
              </w:rPr>
              <w:t xml:space="preserve">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  <w:r>
              <w:rPr>
                <w:rFonts w:ascii="Times" w:hAnsi="Times"/>
                <w:szCs w:val="16"/>
              </w:rPr>
              <w:br/>
              <w:t>(перечень обрабатываемых персональных данных)</w:t>
            </w:r>
            <w:r>
              <w:rPr>
                <w:rFonts w:ascii="Times" w:hAnsi="Times"/>
                <w:szCs w:val="16"/>
              </w:rPr>
              <w:br/>
              <w:t>для совершения следующих дей</w:t>
            </w:r>
            <w:r>
              <w:rPr>
                <w:rFonts w:ascii="Times" w:hAnsi="Times"/>
                <w:szCs w:val="16"/>
              </w:rPr>
              <w:t>ствий:</w:t>
            </w:r>
            <w:r>
              <w:rPr>
                <w:rFonts w:ascii="Times" w:hAnsi="Times"/>
                <w:szCs w:val="16"/>
              </w:rPr>
              <w:br/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      </w:r>
            <w:proofErr w:type="gramStart"/>
            <w:r>
              <w:rPr>
                <w:rFonts w:ascii="Times" w:hAnsi="Times"/>
                <w:szCs w:val="16"/>
              </w:rPr>
              <w:t>данных</w:t>
            </w:r>
            <w:proofErr w:type="gramEnd"/>
            <w:r>
              <w:rPr>
                <w:rFonts w:ascii="Times" w:hAnsi="Times"/>
                <w:szCs w:val="16"/>
              </w:rPr>
              <w:t xml:space="preserve"> как с исполь</w:t>
            </w:r>
            <w:r>
              <w:rPr>
                <w:rFonts w:ascii="Times" w:hAnsi="Times"/>
                <w:szCs w:val="16"/>
              </w:rPr>
              <w:t>зованием средств автоматизации, так и без использования средств автоматизации</w:t>
            </w:r>
            <w:r>
              <w:rPr>
                <w:rFonts w:ascii="Times" w:hAnsi="Times"/>
                <w:szCs w:val="16"/>
              </w:rPr>
              <w:br/>
              <w:t>(перечень действий с персональными данными, общее описание используемых оператором способов обработки персональных данных)</w:t>
            </w:r>
            <w:r>
              <w:rPr>
                <w:rFonts w:ascii="Times" w:hAnsi="Times"/>
                <w:szCs w:val="16"/>
              </w:rPr>
              <w:br/>
              <w:t>Я согласе</w:t>
            </w:r>
            <w:proofErr w:type="gramStart"/>
            <w:r>
              <w:rPr>
                <w:rFonts w:ascii="Times" w:hAnsi="Times"/>
                <w:szCs w:val="16"/>
              </w:rPr>
              <w:t>н(</w:t>
            </w:r>
            <w:proofErr w:type="gramEnd"/>
            <w:r>
              <w:rPr>
                <w:rFonts w:ascii="Times" w:hAnsi="Times"/>
                <w:szCs w:val="16"/>
              </w:rPr>
              <w:t>а) с тем, что оператор может проверить досто</w:t>
            </w:r>
            <w:r>
              <w:rPr>
                <w:rFonts w:ascii="Times" w:hAnsi="Times"/>
                <w:szCs w:val="16"/>
              </w:rPr>
              <w:t>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  <w:r>
              <w:rPr>
                <w:rFonts w:ascii="Times" w:hAnsi="Times"/>
                <w:szCs w:val="16"/>
              </w:rPr>
              <w:br/>
              <w:t>Я согласе</w:t>
            </w:r>
            <w:proofErr w:type="gramStart"/>
            <w:r>
              <w:rPr>
                <w:rFonts w:ascii="Times" w:hAnsi="Times"/>
                <w:szCs w:val="16"/>
              </w:rPr>
              <w:t>н(</w:t>
            </w:r>
            <w:proofErr w:type="gramEnd"/>
            <w:r>
              <w:rPr>
                <w:rFonts w:ascii="Times" w:hAnsi="Times"/>
                <w:szCs w:val="16"/>
              </w:rPr>
              <w:t>а) на:</w:t>
            </w:r>
            <w:r>
              <w:rPr>
                <w:rFonts w:ascii="Times" w:hAnsi="Times"/>
                <w:szCs w:val="16"/>
              </w:rPr>
              <w:br/>
              <w:t>– размещение на информационных стендах центральной приемной комиссии и сайтах оператора следующей инфор</w:t>
            </w:r>
            <w:r>
              <w:rPr>
                <w:rFonts w:ascii="Times" w:hAnsi="Times"/>
                <w:szCs w:val="16"/>
              </w:rPr>
              <w:t>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      </w:r>
            <w:r>
              <w:rPr>
                <w:rFonts w:ascii="Times" w:hAnsi="Times"/>
                <w:szCs w:val="16"/>
              </w:rPr>
              <w:br/>
              <w:t xml:space="preserve">– </w:t>
            </w:r>
            <w:proofErr w:type="gramStart"/>
            <w:r>
              <w:rPr>
                <w:rFonts w:ascii="Times" w:hAnsi="Times"/>
                <w:szCs w:val="16"/>
              </w:rPr>
              <w:t>размещени</w:t>
            </w:r>
            <w:r>
              <w:rPr>
                <w:rFonts w:ascii="Times" w:hAnsi="Times"/>
                <w:szCs w:val="16"/>
              </w:rPr>
              <w:t>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</w:t>
            </w:r>
            <w:r>
              <w:rPr>
                <w:rFonts w:ascii="Times" w:hAnsi="Times"/>
                <w:szCs w:val="16"/>
              </w:rPr>
              <w:t>ические персональные данные (фотография);</w:t>
            </w:r>
            <w:proofErr w:type="gramEnd"/>
            <w:r>
              <w:rPr>
                <w:rFonts w:ascii="Times" w:hAnsi="Times"/>
                <w:szCs w:val="16"/>
              </w:rPr>
              <w:br/>
              <w:t xml:space="preserve">– </w:t>
            </w:r>
            <w:proofErr w:type="gramStart"/>
            <w:r>
              <w:rPr>
                <w:rFonts w:ascii="Times" w:hAnsi="Times"/>
                <w:szCs w:val="16"/>
              </w:rPr>
              <w:t>опубликование в газете «ТУЛЬСКОГО УНИВЕРСИТЕТА»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</w:t>
            </w:r>
            <w:r>
              <w:rPr>
                <w:rFonts w:ascii="Times" w:hAnsi="Times"/>
                <w:szCs w:val="16"/>
              </w:rPr>
              <w:t xml:space="preserve"> биометрические персональные данные (фотографию);</w:t>
            </w:r>
            <w:proofErr w:type="gramEnd"/>
            <w:r>
              <w:rPr>
                <w:rFonts w:ascii="Times" w:hAnsi="Times"/>
                <w:szCs w:val="16"/>
              </w:rPr>
              <w:br/>
              <w:t xml:space="preserve">– </w:t>
            </w:r>
            <w:proofErr w:type="gramStart"/>
            <w:r>
              <w:rPr>
                <w:rFonts w:ascii="Times" w:hAnsi="Times"/>
                <w:szCs w:val="16"/>
              </w:rPr>
              <w:t>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</w:t>
            </w:r>
            <w:r>
              <w:rPr>
                <w:rFonts w:ascii="Times" w:hAnsi="Times"/>
                <w:szCs w:val="16"/>
              </w:rPr>
              <w:t>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</w:t>
            </w:r>
            <w:r>
              <w:rPr>
                <w:rFonts w:ascii="Times" w:hAnsi="Times"/>
                <w:szCs w:val="16"/>
              </w:rPr>
              <w:t>ских олимпиадах, конкурсах, соревнованиях, состязаниях (с указанием названия олимпиады или иного</w:t>
            </w:r>
            <w:proofErr w:type="gramEnd"/>
            <w:r>
              <w:rPr>
                <w:rFonts w:ascii="Times" w:hAnsi="Times"/>
                <w:szCs w:val="16"/>
              </w:rPr>
              <w:t xml:space="preserve"> </w:t>
            </w:r>
            <w:proofErr w:type="gramStart"/>
            <w:r>
              <w:rPr>
                <w:rFonts w:ascii="Times" w:hAnsi="Times"/>
                <w:szCs w:val="16"/>
              </w:rPr>
              <w:t>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</w:t>
            </w:r>
            <w:r>
              <w:rPr>
                <w:rFonts w:ascii="Times" w:hAnsi="Times"/>
                <w:szCs w:val="16"/>
              </w:rPr>
              <w:t>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proofErr w:type="gramEnd"/>
            <w:r>
              <w:rPr>
                <w:rFonts w:ascii="Times" w:hAnsi="Times"/>
                <w:szCs w:val="16"/>
              </w:rPr>
              <w:br/>
              <w:t>– пе</w:t>
            </w:r>
            <w:r>
              <w:rPr>
                <w:rFonts w:ascii="Times" w:hAnsi="Times"/>
                <w:szCs w:val="16"/>
              </w:rPr>
              <w:t>редачу моих персональных данных третьим лицам, а именно:</w:t>
            </w:r>
            <w:r>
              <w:rPr>
                <w:rFonts w:ascii="Times" w:hAnsi="Times"/>
                <w:szCs w:val="16"/>
              </w:rPr>
              <w:br/>
              <w:t>1) военные комиссариаты для воинского учета в объеме, предусмотренном законодательством Российской Федерации;</w:t>
            </w:r>
            <w:r>
              <w:rPr>
                <w:rFonts w:ascii="Times" w:hAnsi="Times"/>
                <w:szCs w:val="16"/>
              </w:rPr>
              <w:br/>
              <w:t>Настоящее согласие действует с момента его подписания и до истечения срока хранения лично</w:t>
            </w:r>
            <w:r>
              <w:rPr>
                <w:rFonts w:ascii="Times" w:hAnsi="Times"/>
                <w:szCs w:val="16"/>
              </w:rPr>
              <w:t>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</w:t>
            </w:r>
            <w:r w:rsidR="004828FB">
              <w:rPr>
                <w:rFonts w:ascii="Times" w:hAnsi="Times"/>
                <w:szCs w:val="16"/>
              </w:rPr>
              <w:t>занием даты получе</w:t>
            </w:r>
            <w:r>
              <w:rPr>
                <w:rFonts w:ascii="Times" w:hAnsi="Times"/>
                <w:szCs w:val="16"/>
              </w:rPr>
              <w:t>ния_____________________________________________________________________________________________</w:t>
            </w:r>
            <w:r>
              <w:rPr>
                <w:rFonts w:ascii="Times" w:hAnsi="Times"/>
                <w:szCs w:val="16"/>
              </w:rPr>
              <w:br/>
              <w:t>(срок действия согласия и способ его отзыва)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 w:rsidP="004828FB"/>
        </w:tc>
      </w:tr>
      <w:tr w:rsidR="001E1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24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1E16BC" w:rsidRDefault="00B4642B">
            <w:pPr>
              <w:jc w:val="center"/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1E16BC" w:rsidRDefault="00B4642B">
            <w:pPr>
              <w:jc w:val="center"/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84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6BC" w:rsidRDefault="001E16BC">
            <w:pPr>
              <w:jc w:val="center"/>
            </w:pPr>
          </w:p>
        </w:tc>
        <w:tc>
          <w:tcPr>
            <w:tcW w:w="2259" w:type="dxa"/>
            <w:gridSpan w:val="5"/>
            <w:shd w:val="clear" w:color="FFFFFF" w:fill="auto"/>
            <w:vAlign w:val="bottom"/>
          </w:tcPr>
          <w:p w:rsidR="001E16BC" w:rsidRDefault="00B4642B"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  <w:tr w:rsidR="00482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2784" w:type="dxa"/>
            <w:gridSpan w:val="6"/>
            <w:shd w:val="clear" w:color="FFFFFF" w:fill="auto"/>
            <w:vAlign w:val="bottom"/>
          </w:tcPr>
          <w:p w:rsidR="001E16BC" w:rsidRDefault="00B4642B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2442" w:type="dxa"/>
            <w:gridSpan w:val="3"/>
            <w:shd w:val="clear" w:color="FFFFFF" w:fill="auto"/>
            <w:vAlign w:val="bottom"/>
          </w:tcPr>
          <w:p w:rsidR="001E16BC" w:rsidRDefault="00B4642B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26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840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630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84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  <w:tc>
          <w:tcPr>
            <w:tcW w:w="1916" w:type="dxa"/>
            <w:shd w:val="clear" w:color="FFFFFF" w:fill="auto"/>
            <w:vAlign w:val="bottom"/>
          </w:tcPr>
          <w:p w:rsidR="001E16BC" w:rsidRDefault="001E16BC"/>
        </w:tc>
        <w:tc>
          <w:tcPr>
            <w:tcW w:w="53" w:type="dxa"/>
            <w:shd w:val="clear" w:color="FFFFFF" w:fill="auto"/>
            <w:vAlign w:val="bottom"/>
          </w:tcPr>
          <w:p w:rsidR="001E16BC" w:rsidRDefault="001E16BC"/>
        </w:tc>
      </w:tr>
    </w:tbl>
    <w:p w:rsidR="00B4642B" w:rsidRDefault="00B4642B"/>
    <w:sectPr w:rsidR="00B4642B" w:rsidSect="001E16B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6BC"/>
    <w:rsid w:val="001E16BC"/>
    <w:rsid w:val="004828FB"/>
    <w:rsid w:val="00B4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E16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6236</Characters>
  <Application>Microsoft Office Word</Application>
  <DocSecurity>0</DocSecurity>
  <Lines>51</Lines>
  <Paragraphs>14</Paragraphs>
  <ScaleCrop>false</ScaleCrop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NikitinaOA</cp:lastModifiedBy>
  <cp:revision>2</cp:revision>
  <dcterms:created xsi:type="dcterms:W3CDTF">2018-01-17T12:36:00Z</dcterms:created>
  <dcterms:modified xsi:type="dcterms:W3CDTF">2018-01-17T12:44:00Z</dcterms:modified>
</cp:coreProperties>
</file>